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E1" w:rsidRPr="00232B2C" w:rsidRDefault="00232B2C" w:rsidP="00D12615">
      <w:pPr>
        <w:spacing w:after="20"/>
        <w:ind w:right="1" w:firstLine="708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  <w:r w:rsidR="00D12615"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bookmarkStart w:id="0" w:name="_GoBack"/>
      <w:bookmarkEnd w:id="0"/>
      <w:r w:rsidR="000674E1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0674E1">
        <w:rPr>
          <w:rFonts w:ascii="Times New Roman" w:eastAsia="Times New Roman" w:hAnsi="Times New Roman" w:cs="Times New Roman"/>
          <w:b/>
          <w:sz w:val="24"/>
          <w:lang w:val="kk-KZ"/>
        </w:rPr>
        <w:t>БЕКІТІЛДІ</w:t>
      </w:r>
      <w:r w:rsidR="000674E1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0674E1" w:rsidRDefault="000674E1" w:rsidP="000674E1">
      <w:pPr>
        <w:spacing w:after="16"/>
        <w:ind w:left="76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76F1">
        <w:rPr>
          <w:rFonts w:ascii="Times New Roman" w:eastAsia="Times New Roman" w:hAnsi="Times New Roman" w:cs="Times New Roman"/>
          <w:sz w:val="24"/>
          <w:szCs w:val="24"/>
        </w:rPr>
        <w:t>Астана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6F1">
        <w:rPr>
          <w:rFonts w:ascii="Times New Roman" w:eastAsia="Times New Roman" w:hAnsi="Times New Roman" w:cs="Times New Roman"/>
          <w:sz w:val="24"/>
          <w:szCs w:val="24"/>
        </w:rPr>
        <w:t>қаласы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6F1">
        <w:rPr>
          <w:rFonts w:ascii="Times New Roman" w:eastAsia="Times New Roman" w:hAnsi="Times New Roman" w:cs="Times New Roman"/>
          <w:sz w:val="24"/>
          <w:szCs w:val="24"/>
        </w:rPr>
        <w:t>әкімдігінің</w:t>
      </w:r>
    </w:p>
    <w:p w:rsidR="000674E1" w:rsidRDefault="000674E1" w:rsidP="000674E1">
      <w:pPr>
        <w:spacing w:after="16"/>
        <w:ind w:left="76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76F1">
        <w:rPr>
          <w:rFonts w:ascii="Times New Roman" w:eastAsia="Times New Roman" w:hAnsi="Times New Roman" w:cs="Times New Roman"/>
          <w:sz w:val="24"/>
          <w:szCs w:val="24"/>
          <w:lang w:val="kk-KZ"/>
        </w:rPr>
        <w:t>ШЖҚ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7476F1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sz w:val="24"/>
          <w:szCs w:val="24"/>
          <w:lang w:val="kk-KZ"/>
        </w:rPr>
        <w:t>қалалық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sz w:val="24"/>
          <w:szCs w:val="24"/>
          <w:lang w:val="kk-KZ"/>
        </w:rPr>
        <w:t>емхана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Pr="007476F1">
        <w:rPr>
          <w:rFonts w:ascii="Times New Roman" w:eastAsia="Times New Roman" w:hAnsi="Times New Roman" w:cs="Times New Roman"/>
          <w:sz w:val="24"/>
          <w:szCs w:val="24"/>
          <w:lang w:val="kk-KZ"/>
        </w:rPr>
        <w:t>МКК</w:t>
      </w:r>
    </w:p>
    <w:p w:rsidR="000674E1" w:rsidRDefault="000674E1" w:rsidP="000674E1">
      <w:pPr>
        <w:spacing w:after="16"/>
        <w:ind w:left="76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қадағалау </w:t>
      </w:r>
      <w:r w:rsidRPr="007476F1">
        <w:rPr>
          <w:rFonts w:ascii="Times New Roman" w:eastAsia="Times New Roman" w:hAnsi="Times New Roman" w:cs="Times New Roman"/>
          <w:sz w:val="24"/>
          <w:szCs w:val="24"/>
          <w:lang w:val="kk-KZ"/>
        </w:rPr>
        <w:t>кеңесінің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0674E1" w:rsidRPr="00A33AF8" w:rsidRDefault="00E612F8" w:rsidP="000674E1">
      <w:pPr>
        <w:spacing w:after="16"/>
        <w:ind w:left="76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9D4E9F"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жылғы </w:t>
      </w:r>
      <w:r w:rsidR="000674E1"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A33AF8"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>28</w:t>
      </w:r>
      <w:r w:rsidR="000674E1"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="00A33AF8"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қараша </w:t>
      </w:r>
      <w:r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0674E1" w:rsidRPr="007476F1" w:rsidRDefault="000674E1" w:rsidP="000674E1">
      <w:pPr>
        <w:spacing w:after="16"/>
        <w:ind w:left="7655"/>
        <w:rPr>
          <w:rFonts w:ascii="Times New Roman" w:eastAsia="Times New Roman" w:hAnsi="Times New Roman" w:cs="Times New Roman"/>
          <w:sz w:val="24"/>
          <w:lang w:val="kk-KZ"/>
        </w:rPr>
      </w:pPr>
      <w:r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="00A33AF8"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A33A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шешімімен</w:t>
      </w:r>
    </w:p>
    <w:p w:rsidR="000674E1" w:rsidRPr="007476F1" w:rsidRDefault="000674E1" w:rsidP="000674E1">
      <w:pPr>
        <w:spacing w:after="0" w:line="276" w:lineRule="auto"/>
        <w:ind w:left="3765" w:right="3172" w:hanging="404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674E1" w:rsidRDefault="000674E1" w:rsidP="000674E1">
      <w:pPr>
        <w:spacing w:after="0"/>
        <w:ind w:left="-283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Астана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қаласы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әкімдігінің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ШЖҚ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№13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қалалық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емхана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МКК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674E1" w:rsidRDefault="000674E1" w:rsidP="000674E1">
      <w:pPr>
        <w:spacing w:after="0"/>
        <w:ind w:left="-283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қадағалау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кеңесінің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>(бұдан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>әрі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>мәтін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>бойынша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 xml:space="preserve"> К</w:t>
      </w:r>
      <w:r w:rsidRPr="007476F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>әсіпорын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674E1" w:rsidRDefault="000674E1" w:rsidP="000674E1">
      <w:pPr>
        <w:spacing w:after="0"/>
        <w:ind w:left="-283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="009D4E9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жылға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арналған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жұмыс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476F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жоспары</w:t>
      </w:r>
    </w:p>
    <w:p w:rsidR="000674E1" w:rsidRDefault="004471AE" w:rsidP="004471AE">
      <w:pPr>
        <w:spacing w:after="20"/>
        <w:ind w:right="1"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</w:t>
      </w:r>
    </w:p>
    <w:tbl>
      <w:tblPr>
        <w:tblStyle w:val="TableGrid"/>
        <w:tblW w:w="15624" w:type="dxa"/>
        <w:tblInd w:w="-3443" w:type="dxa"/>
        <w:tblCellMar>
          <w:top w:w="5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76"/>
        <w:gridCol w:w="4810"/>
        <w:gridCol w:w="3511"/>
        <w:gridCol w:w="4772"/>
        <w:gridCol w:w="2055"/>
      </w:tblGrid>
      <w:tr w:rsidR="0062526F" w:rsidTr="00D26E75">
        <w:trPr>
          <w:trHeight w:val="77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E1" w:rsidRDefault="000674E1" w:rsidP="0076276A">
            <w:pPr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E1" w:rsidRDefault="000674E1" w:rsidP="007627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Сұрақтардың атауы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E1" w:rsidRDefault="000674E1" w:rsidP="0076276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Қадағал</w:t>
            </w:r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ау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кеңесінің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мәселені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қажеттігінің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негіздемесі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құзыреті</w:t>
            </w:r>
            <w:proofErr w:type="spellEnd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E1" w:rsidRDefault="000674E1" w:rsidP="0076276A">
            <w:pPr>
              <w:ind w:left="67"/>
              <w:jc w:val="center"/>
            </w:pP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тоқсан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7476F1">
              <w:rPr>
                <w:rFonts w:ascii="Times New Roman" w:eastAsia="Times New Roman" w:hAnsi="Times New Roman" w:cs="Times New Roman"/>
                <w:b/>
                <w:sz w:val="24"/>
              </w:rPr>
              <w:t>ай)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E1" w:rsidRDefault="000674E1" w:rsidP="0076276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 тұлға</w:t>
            </w:r>
          </w:p>
        </w:tc>
      </w:tr>
      <w:tr w:rsidR="0062526F" w:rsidTr="0076276A">
        <w:trPr>
          <w:trHeight w:val="28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</w:tcPr>
          <w:p w:rsidR="004471AE" w:rsidRDefault="004471AE" w:rsidP="0076276A"/>
        </w:tc>
        <w:tc>
          <w:tcPr>
            <w:tcW w:w="130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4471AE" w:rsidRDefault="00335841" w:rsidP="00335841">
            <w:pPr>
              <w:ind w:left="15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Бірінші тоқсан </w:t>
            </w:r>
            <w:r w:rsidR="004471A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471AE" w:rsidRDefault="004471AE" w:rsidP="0076276A"/>
        </w:tc>
      </w:tr>
      <w:tr w:rsidR="00CF09A2" w:rsidTr="00884B26">
        <w:trPr>
          <w:trHeight w:val="4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A2" w:rsidRDefault="00CF09A2" w:rsidP="00CF09A2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9A2" w:rsidRPr="00335841" w:rsidRDefault="00CF09A2" w:rsidP="00CF09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202</w:t>
            </w:r>
            <w:r w:rsidR="003776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жылға</w:t>
            </w:r>
            <w:proofErr w:type="spellEnd"/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ұйымдық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құрылымды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бекіту</w:t>
            </w:r>
            <w:proofErr w:type="spellEnd"/>
          </w:p>
          <w:p w:rsidR="00CF09A2" w:rsidRPr="00945255" w:rsidRDefault="00CF09A2" w:rsidP="00CF09A2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67E" w:rsidRPr="0037767E" w:rsidRDefault="00CF09A2" w:rsidP="0037767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мүлік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5-бөлімінің 11-тарау 4-параграфының 148, 149, 150-баптары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жә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Астана 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қаласы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әкім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нің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сәуірдегі</w:t>
            </w:r>
            <w:proofErr w:type="spellEnd"/>
            <w:r w:rsidR="0037767E" w:rsidRPr="00377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>№106-1140 «</w:t>
            </w:r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Астана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қаласындағы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шаруашылық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құқығындағы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коммуналдық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кәсіпорындардағы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кеңестері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қаулысы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09A2" w:rsidRDefault="00CF09A2" w:rsidP="00C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2" w:rsidRDefault="00CF09A2" w:rsidP="00C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2" w:rsidRDefault="00CF09A2" w:rsidP="00C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9A2" w:rsidRDefault="00CF09A2" w:rsidP="00CF09A2">
            <w:pPr>
              <w:jc w:val="center"/>
            </w:pPr>
            <w:r w:rsidRPr="00792A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2AE4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792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AE4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792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AE4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9A2" w:rsidRPr="0037767E" w:rsidRDefault="0037767E" w:rsidP="00C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7E">
              <w:rPr>
                <w:rStyle w:val="s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ресурстарын басқару бөлімінің басшысы, аға экономист </w:t>
            </w:r>
          </w:p>
        </w:tc>
      </w:tr>
      <w:tr w:rsidR="00264FFA" w:rsidTr="0076276A">
        <w:trPr>
          <w:trHeight w:val="4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FFA" w:rsidRDefault="00CF09A2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64FFA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FA" w:rsidRPr="003E7C0C" w:rsidRDefault="00CF09A2" w:rsidP="00CF09A2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7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атқарылған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FA" w:rsidRPr="0037767E" w:rsidRDefault="00264FFA" w:rsidP="0037767E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мүлік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5-бөлімінің 11-тарау 4-параграфының 148, 149, 150-баптары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Астана 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қаласы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әкім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нің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сәуірдегі</w:t>
            </w:r>
            <w:proofErr w:type="spellEnd"/>
            <w:r w:rsidR="0037767E" w:rsidRPr="00377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>№106-1140 «</w:t>
            </w:r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Астана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қаласындағы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шаруашылық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құқығындағы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коммуналдық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кәсіпорындардағы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кеңестері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>қаулысы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09A2" w:rsidRDefault="00CF09A2" w:rsidP="003E7C0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FFA" w:rsidRPr="00D775F5" w:rsidRDefault="00CF09A2" w:rsidP="003E7C0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FFA" w:rsidRPr="0037767E" w:rsidRDefault="0037767E" w:rsidP="00CF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медициналық бөлім жөніндегі директордың орынбасары </w:t>
            </w:r>
          </w:p>
        </w:tc>
      </w:tr>
      <w:tr w:rsidR="00B70C75" w:rsidTr="0076276A">
        <w:trPr>
          <w:trHeight w:val="49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75" w:rsidRPr="00B70C75" w:rsidRDefault="00B70C75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 xml:space="preserve">3.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C75" w:rsidRPr="0062526F" w:rsidRDefault="00B70C75" w:rsidP="00B70C75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атқарған жұмысы туралы есеп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C75" w:rsidRPr="00335841" w:rsidRDefault="00B70C75" w:rsidP="0037767E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ҚРЗ «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мүлік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» 5-бөлімінің 11-тарау 4-параграфының 148, 149, 150-баптары, "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іс-қимыл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" ҚРЗ 2-тарауы 16-бабының 3-тармағы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Астана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қаласы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әкімдігінің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2015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19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маусымдағы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№106-1029 «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шаруашылық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құқығындағы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коммуналдық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кәсіпорындардағы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кеңестері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B70C75">
              <w:rPr>
                <w:rFonts w:ascii="Times New Roman" w:hAnsi="Times New Roman" w:cs="Times New Roman"/>
                <w:sz w:val="20"/>
                <w:szCs w:val="20"/>
              </w:rPr>
              <w:t>қаулысы</w:t>
            </w:r>
            <w:proofErr w:type="spellEnd"/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0C75" w:rsidRDefault="00B70C75" w:rsidP="003E7C0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70C75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B7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B7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C75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75" w:rsidRPr="0037767E" w:rsidRDefault="00B70C75" w:rsidP="00CF0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комплаенс офицер </w:t>
            </w:r>
          </w:p>
        </w:tc>
      </w:tr>
      <w:tr w:rsidR="00264FFA" w:rsidRPr="00D12615" w:rsidTr="0076276A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FA" w:rsidRPr="00D775F5" w:rsidRDefault="00B70C75" w:rsidP="0076276A">
            <w:pPr>
              <w:ind w:left="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64FFA"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FA" w:rsidRPr="00D775F5" w:rsidRDefault="00264FFA" w:rsidP="0076276A">
            <w:pPr>
              <w:rPr>
                <w:sz w:val="24"/>
                <w:szCs w:val="24"/>
                <w:lang w:val="kk-KZ"/>
              </w:rPr>
            </w:pPr>
            <w:r w:rsidRPr="00D77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Ағымдағы тоқсанда қажеттілігіне қарай шығарылаты нөзге де мәселелер</w:t>
            </w:r>
          </w:p>
        </w:tc>
      </w:tr>
      <w:tr w:rsidR="00264FFA" w:rsidRPr="00D775F5" w:rsidTr="0076276A">
        <w:trPr>
          <w:trHeight w:val="239"/>
        </w:trPr>
        <w:tc>
          <w:tcPr>
            <w:tcW w:w="1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FFA" w:rsidRPr="004849A9" w:rsidRDefault="00264FFA" w:rsidP="007627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Екінші тоқсан </w:t>
            </w:r>
          </w:p>
        </w:tc>
      </w:tr>
      <w:tr w:rsidR="00D775F5" w:rsidTr="00AE6690">
        <w:trPr>
          <w:trHeight w:val="32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Default="00CF09A2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775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4849A9" w:rsidRDefault="00D775F5" w:rsidP="0037767E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77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8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есептілікті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849A9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964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37767E" w:rsidRDefault="00D775F5" w:rsidP="0037767E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мүлік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5-бөлімінің 11-тарау 4-параграфының 148, 149, 150-баптары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Астана 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қаласы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әкім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proofErr w:type="spellStart"/>
            <w:r w:rsidR="0037767E">
              <w:rPr>
                <w:rFonts w:ascii="Times New Roman" w:hAnsi="Times New Roman" w:cs="Times New Roman"/>
                <w:sz w:val="20"/>
                <w:szCs w:val="20"/>
              </w:rPr>
              <w:t>нің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сәуірдегі</w:t>
            </w:r>
            <w:proofErr w:type="spellEnd"/>
            <w:r w:rsidR="0037767E" w:rsidRPr="00377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7767E">
              <w:rPr>
                <w:rFonts w:ascii="Times New Roman" w:hAnsi="Times New Roman" w:cs="Times New Roman"/>
                <w:sz w:val="20"/>
                <w:szCs w:val="20"/>
              </w:rPr>
              <w:t>№106-1140 «</w:t>
            </w:r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Астана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қаласындағы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шаруашылық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құқығындағы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коммуналдық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кәсіпорындардағы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байқау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кеңестері</w:t>
            </w:r>
            <w:proofErr w:type="spellEnd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67E" w:rsidRPr="0037767E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37767E" w:rsidRPr="00335841">
              <w:rPr>
                <w:rFonts w:ascii="Times New Roman" w:hAnsi="Times New Roman" w:cs="Times New Roman"/>
                <w:sz w:val="20"/>
                <w:szCs w:val="20"/>
              </w:rPr>
              <w:t>қаулысы</w:t>
            </w:r>
            <w:proofErr w:type="spellEnd"/>
            <w:r w:rsidR="003776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5F5" w:rsidRPr="00B12090" w:rsidRDefault="00CF09A2" w:rsidP="00AE669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Default="00D57F4E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 бухгалтер</w:t>
            </w:r>
          </w:p>
        </w:tc>
      </w:tr>
      <w:tr w:rsidR="00D775F5" w:rsidTr="0076276A">
        <w:trPr>
          <w:trHeight w:val="32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B12090" w:rsidRDefault="0005545E" w:rsidP="0076276A">
            <w:pPr>
              <w:ind w:left="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  <w:r w:rsidR="00B1209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CC0724" w:rsidRDefault="00D775F5" w:rsidP="00D57F4E">
            <w:pPr>
              <w:ind w:left="4" w:right="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D57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даму жоспарының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келісу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D57F4E" w:rsidRDefault="00D775F5" w:rsidP="00D57F4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ҚРЗ «Мемлекеттік мүлік туралы» 5-бөлімінің 11-тарау 4-параграфының 148, 149, 150-баптары және </w:t>
            </w:r>
            <w:r w:rsidR="00D57F4E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57F4E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57F4E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№106-1140 «Астана қаласындағы денсаулық сақтау саласындағы шаруашылық жүргізу құқығындағы мемлекеттік коммуналдық кәсіпорындардағы байқау кеңестері туралы» қаулысы</w:t>
            </w:r>
            <w:r w:rsid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57F4E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>Қазақстан Республикасы Премьер-Министрінің орынбасары - Ұлттық экономика министрінің 2025 жылғы 30 сәуірдегі</w:t>
            </w:r>
            <w:r w:rsid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  <w:r w:rsidR="00D57F4E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  <w:r w:rsidR="00D57F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>«</w:t>
            </w:r>
            <w:r w:rsidR="00D57F4E" w:rsidRPr="00D57F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 xml:space="preserve">Мемлекет бақылайтын </w:t>
            </w:r>
            <w:r w:rsidR="00D57F4E" w:rsidRPr="00D57F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lastRenderedPageBreak/>
              <w:t>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</w:t>
            </w:r>
            <w:r w:rsidR="00D57F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 xml:space="preserve">» </w:t>
            </w:r>
            <w:r w:rsidR="00D57F4E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>№18 бұйрығы</w:t>
            </w:r>
            <w:r w:rsid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5F5" w:rsidRPr="00D775F5" w:rsidRDefault="00CF09A2" w:rsidP="00AE669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7B1859" w:rsidRDefault="00D57F4E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67E">
              <w:rPr>
                <w:rStyle w:val="s1"/>
                <w:rFonts w:ascii="Times New Roman" w:hAnsi="Times New Roman" w:cs="Times New Roman"/>
                <w:sz w:val="24"/>
                <w:szCs w:val="24"/>
                <w:lang w:val="kk-KZ"/>
              </w:rPr>
              <w:t>аға экономист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B54EC" w:rsidRPr="008B54EC" w:rsidTr="0076276A">
        <w:trPr>
          <w:trHeight w:val="32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Default="008B54EC" w:rsidP="0076276A">
            <w:pPr>
              <w:ind w:left="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3.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4EC" w:rsidRPr="00CC0724" w:rsidRDefault="008B54EC" w:rsidP="00D57F4E">
            <w:pPr>
              <w:ind w:left="4" w:right="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офицер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202</w:t>
            </w:r>
            <w:r w:rsidR="00D57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тоқсандағы атқарған жұмысы туралы есеп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CC0724" w:rsidRDefault="008B54EC" w:rsidP="00AE6690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мүлік туралы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5-бөлімінің 11-тарау 4-параграфының 148, 149, 150-баптары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"Сыбайлас жемқорлыққа қарсы іс-қимыл туралы" ҚРЗ 2-тарауы 16-бабының 3-тармағы және Астана қаласы әкімдігінің 2015 жылғы 19 маусымдағы №106-1029 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Денсаулық сақтау саласындағы шаруашылық жүргізу құқығындағы мемлекеттік коммуналдық кәсіпорындардағы 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 кеңестері туралы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қаулысы</w:t>
            </w:r>
            <w:r w:rsid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4EC" w:rsidRPr="008B54EC" w:rsidRDefault="008B54EC" w:rsidP="00AE669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4EC" w:rsidRPr="008B54EC" w:rsidRDefault="00D57F4E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комплаенс офицер </w:t>
            </w:r>
          </w:p>
        </w:tc>
      </w:tr>
      <w:tr w:rsidR="00D775F5" w:rsidTr="0076276A">
        <w:tblPrEx>
          <w:tblCellMar>
            <w:top w:w="6" w:type="dxa"/>
            <w:right w:w="0" w:type="dxa"/>
          </w:tblCellMar>
        </w:tblPrEx>
        <w:trPr>
          <w:trHeight w:val="28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770740" w:rsidRDefault="008B54EC" w:rsidP="0076276A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75F5" w:rsidRPr="007707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4849A9" w:rsidRDefault="00D775F5" w:rsidP="0076276A">
            <w:pPr>
              <w:rPr>
                <w:lang w:val="kk-KZ"/>
              </w:rPr>
            </w:pP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Ағымдағы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тоқсанда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қажеттілігіне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шығарылаты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нөзге де мәселелер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775F5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1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450DC9" w:rsidRDefault="00D775F5" w:rsidP="00762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Үшінші тоқсан </w:t>
            </w:r>
            <w:r w:rsidRPr="00450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12090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90" w:rsidRPr="00B12090" w:rsidRDefault="0005545E" w:rsidP="0076276A">
            <w:pPr>
              <w:ind w:left="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  <w:r w:rsidR="00B12090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090" w:rsidRPr="00CC0724" w:rsidRDefault="00B12090" w:rsidP="00AE6690">
            <w:pPr>
              <w:pStyle w:val="a6"/>
              <w:ind w:right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Ағымдағы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жылдың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бірінші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жарты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жылдығында бюджет қаражатын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көздерден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алынған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қаражатты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пайдалану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жөніндегі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есепті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тыңдау</w:t>
            </w:r>
            <w:r w:rsidR="00D57F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090" w:rsidRPr="00CC0724" w:rsidRDefault="00B12090" w:rsidP="00D57F4E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C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C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мүлік туралы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CC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5-бөлімінің 11-тарау 4-параграфының 148, 149, 150-баптары және </w:t>
            </w:r>
            <w:r w:rsidR="00D57F4E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57F4E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57F4E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№106-1140 «Астана қаласындағы денсаулық сақтау саласындағы шаруашылық жүргізу құқығындағы мемлекеттік коммуналдық кәсіпорындардағы байқау кеңестері туралы» қаулысы</w:t>
            </w:r>
            <w:r w:rsid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090" w:rsidRDefault="0005545E" w:rsidP="00AE6690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090" w:rsidRDefault="00D57F4E" w:rsidP="00AE669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бас бухгалтер</w:t>
            </w:r>
            <w:r w:rsidR="00B1209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5F5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Default="0005545E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775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62526F" w:rsidRDefault="00D775F5" w:rsidP="00DA7331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7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 xml:space="preserve"> 06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атқарылған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="0042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Default="00D775F5" w:rsidP="00D57F4E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мүлік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5-бөлімінің 11-тарау 4-параграфының 148, 149, 150-баптары </w:t>
            </w:r>
            <w:proofErr w:type="spellStart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35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F4E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57F4E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сәуірдегі </w:t>
            </w:r>
            <w:r w:rsidR="00D57F4E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№106-1140 «Астана қаласындағы денсаулық сақтау саласындағы шаруашылық жүргізу құқығындағы мемлекеттік коммуналдық кәсіпорындардағы байқау кеңестері туралы» қаулысы</w:t>
            </w:r>
            <w:r w:rsid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Default="0005545E" w:rsidP="0062526F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Default="00DA7331" w:rsidP="0062526F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776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 бөлім жөніндегі директордың орынбасары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3196D" w:rsidTr="00AE6690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D" w:rsidRDefault="0005545E" w:rsidP="00AE6690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  <w:r w:rsidR="00E3196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D" w:rsidRPr="0062526F" w:rsidRDefault="00E3196D" w:rsidP="00DA7331">
            <w:pPr>
              <w:pStyle w:val="a6"/>
              <w:ind w:right="14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Кәсіпорынның</w:t>
            </w:r>
            <w:proofErr w:type="spellEnd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A7331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жоспарының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толықтырулар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енгізуді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қорытындыны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органға</w:t>
            </w:r>
            <w:proofErr w:type="spellEnd"/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2526F">
              <w:rPr>
                <w:rStyle w:val="s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6D" w:rsidRPr="0062526F" w:rsidRDefault="00E3196D" w:rsidP="00DA7331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849A9">
              <w:rPr>
                <w:rFonts w:ascii="Times New Roman" w:hAnsi="Times New Roman" w:cs="Times New Roman"/>
                <w:sz w:val="20"/>
                <w:szCs w:val="20"/>
              </w:rPr>
              <w:t xml:space="preserve">ҚРЗ </w:t>
            </w:r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4849A9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0"/>
                <w:szCs w:val="20"/>
              </w:rPr>
              <w:t>мүлік</w:t>
            </w:r>
            <w:proofErr w:type="spellEnd"/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849A9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4849A9">
              <w:rPr>
                <w:rFonts w:ascii="Times New Roman" w:hAnsi="Times New Roman" w:cs="Times New Roman"/>
                <w:sz w:val="20"/>
                <w:szCs w:val="20"/>
              </w:rPr>
              <w:t xml:space="preserve"> 5-бөлімінің 11-тарау 4-параграфының 148, 149, 150-баптары </w:t>
            </w:r>
            <w:proofErr w:type="spellStart"/>
            <w:r w:rsidRPr="004849A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84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A7331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№106-1140 «Астана қаласындағы денсаулық сақтау саласындағы шаруашылық жүргізу құқығындағы мемлекеттік коммуналдық кәсіпорындардағы байқау кеңестері туралы» қаулысы</w:t>
            </w:r>
            <w:r w:rsidR="00DA73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>Қазақстан Республикасы Премьер-Министрінің орынбасары - Ұлттық экономика министрінің 2025 жылғы 30 сәуірдегі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>«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>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 xml:space="preserve">» 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>№18 бұйрығы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6D" w:rsidRPr="0062526F" w:rsidRDefault="0005545E" w:rsidP="00AE6690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6D" w:rsidRPr="00DA7331" w:rsidRDefault="00DA7331" w:rsidP="00AE669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аға экономист </w:t>
            </w:r>
          </w:p>
        </w:tc>
      </w:tr>
      <w:tr w:rsidR="00E3196D" w:rsidTr="00AE6690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D" w:rsidRDefault="0005545E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E3196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D" w:rsidRPr="00D775F5" w:rsidRDefault="006055C6" w:rsidP="006055C6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офицер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тоқсандағы атқарған жұмысы туралы есеп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D" w:rsidRPr="00D775F5" w:rsidRDefault="00E3196D" w:rsidP="00DA7331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мүлік туралы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5-бөлімінің 11-тарау 4-параграфының 148, 149, 150-баптары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"Сыбайлас жемқорлыққа қарсы іс-қимыл туралы" ҚРЗ 2-тарауы 16-бабының 3-тармағы және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A7331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№106-1140 «Астана қаласындағы денсаулық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сақтау саласындағы шаруашылық жүргізу құқығындағы мемлекеттік коммуналдық кәсіпорындардағы байқау кеңестері туралы» қаулысы</w:t>
            </w:r>
            <w:r w:rsidR="00DA73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6D" w:rsidRPr="00264FFA" w:rsidRDefault="0005545E" w:rsidP="003D40E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6D" w:rsidRPr="00264FFA" w:rsidRDefault="00DA7331" w:rsidP="00AE6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офицер</w:t>
            </w:r>
          </w:p>
        </w:tc>
      </w:tr>
      <w:tr w:rsidR="00D775F5" w:rsidTr="0076276A">
        <w:tblPrEx>
          <w:tblCellMar>
            <w:top w:w="6" w:type="dxa"/>
            <w:right w:w="0" w:type="dxa"/>
          </w:tblCellMar>
        </w:tblPrEx>
        <w:trPr>
          <w:trHeight w:val="28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Default="0005545E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D775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62526F" w:rsidRDefault="00D775F5" w:rsidP="0062526F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Ағымдағы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тоқсанда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қажеттілігіне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шығарылаты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нөзге де мәселелер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775F5" w:rsidTr="0076276A">
        <w:tblPrEx>
          <w:tblCellMar>
            <w:top w:w="6" w:type="dxa"/>
            <w:right w:w="0" w:type="dxa"/>
          </w:tblCellMar>
        </w:tblPrEx>
        <w:trPr>
          <w:trHeight w:val="281"/>
        </w:trPr>
        <w:tc>
          <w:tcPr>
            <w:tcW w:w="15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D775F5" w:rsidRPr="0062526F" w:rsidRDefault="00D775F5" w:rsidP="0076276A">
            <w:pPr>
              <w:ind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52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Төртінші тоқсан </w:t>
            </w:r>
          </w:p>
        </w:tc>
      </w:tr>
      <w:tr w:rsidR="00AE6690" w:rsidRPr="00AE6690" w:rsidTr="0076276A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690" w:rsidRPr="00AE6690" w:rsidRDefault="0005545E" w:rsidP="0076276A">
            <w:pPr>
              <w:ind w:left="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  <w:r w:rsidR="00AE6690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690" w:rsidRPr="00AE6690" w:rsidRDefault="00AE6690" w:rsidP="0005545E">
            <w:pPr>
              <w:pStyle w:val="a6"/>
              <w:ind w:right="144"/>
              <w:jc w:val="both"/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Кәсіпорынның 202</w:t>
            </w:r>
            <w:r w:rsidR="00DA7331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арналған даму жоспарының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жобасын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қарау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ол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қорытындыны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жергілікті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уәкілетті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органға</w:t>
            </w:r>
            <w:r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6690">
              <w:rPr>
                <w:rStyle w:val="s0"/>
                <w:rFonts w:ascii="Times New Roman" w:hAnsi="Times New Roman" w:cs="Times New Roman"/>
                <w:sz w:val="24"/>
                <w:szCs w:val="24"/>
                <w:lang w:val="kk-KZ"/>
              </w:rPr>
              <w:t>ұсыну.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690" w:rsidRPr="00AE6690" w:rsidRDefault="00AE6690" w:rsidP="00DA7331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66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ҚРЗ </w:t>
            </w:r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AE66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66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мүлік</w:t>
            </w:r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66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4849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AE66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5-бөлімінің 11-тарау 4-параграфының 148, 149, 150-баптары және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A7331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№106-1140 «Астана қаласындағы денсаулық сақтау саласындағы шаруашылық жүргізу құқығындағы мемлекеттік коммуналдық кәсіпорындардағы байқау кеңестері туралы» қаулысы</w:t>
            </w:r>
            <w:r w:rsidR="00DA73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>Қазақстан Республикасы Премьер-Министрінің орынбасары - Ұлттық экономика министрінің 2025 жылғы 30 сәуірдегі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>«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>Мемлекет бақылайтын акционерлік қоғамдар мен жауапкершілігі шектеулі серіктестіктердің, мемлекеттік кәсіпорындардың даму жоспарларын әзірлеу, бекіту, олардың іске асырылуын мониторингілеу және бағалау, сондай-ақ олардың орындалуы жөніндегі есептерді әзірлеу және ұсыну қағидаларын бекіту туралы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en-US"/>
              </w:rPr>
              <w:t xml:space="preserve">» </w:t>
            </w:r>
            <w:r w:rsidR="00DA7331" w:rsidRPr="00D57F4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>№18 бұйрығы</w:t>
            </w:r>
            <w:r w:rsidR="00DA733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690" w:rsidRPr="00AE6690" w:rsidRDefault="0005545E" w:rsidP="007A59CC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690" w:rsidRPr="00DA7331" w:rsidRDefault="00DA7331" w:rsidP="00625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экономист </w:t>
            </w:r>
          </w:p>
        </w:tc>
      </w:tr>
      <w:tr w:rsidR="00D775F5" w:rsidTr="0076276A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Default="00ED5D3C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D775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5F5" w:rsidRPr="00D35B19" w:rsidRDefault="00A30645" w:rsidP="00800C97">
            <w:pPr>
              <w:ind w:left="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0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аудитін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жүргізгені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аудиторлық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қызметтеріне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ақы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төлеу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7C0C">
              <w:rPr>
                <w:rFonts w:ascii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  <w:r w:rsidR="00D3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62526F" w:rsidRDefault="00A30645" w:rsidP="00DA7331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мүлік туралы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5-бөлімінің 11-тарау 4-параграфы</w:t>
            </w:r>
            <w:r w:rsidR="00DA73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148, 149, 150-баптары және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A7331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№106-1140 «Астана қаласындағы денсаулық сақтау саласындағы шаруашылық жүргізу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құқығындағы мемлекеттік коммуналдық кәсіпорындардағы байқау кеңестері туралы» қаулысы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62526F" w:rsidRDefault="0005545E" w:rsidP="0076276A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DA7331" w:rsidRDefault="00DA7331" w:rsidP="0062526F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бухгалтер </w:t>
            </w:r>
          </w:p>
        </w:tc>
      </w:tr>
      <w:tr w:rsidR="00AE6690" w:rsidRPr="00D12615" w:rsidTr="0076276A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690" w:rsidRPr="00AE6690" w:rsidRDefault="00ED5D3C" w:rsidP="0076276A">
            <w:pPr>
              <w:ind w:left="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  <w:r w:rsidR="00AE6690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690" w:rsidRPr="00CC0724" w:rsidRDefault="00275A2F" w:rsidP="00DA7331">
            <w:pPr>
              <w:ind w:left="4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5A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Қадағалау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690" w:rsidRPr="00CC07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кеңесінің 202</w:t>
            </w:r>
            <w:r w:rsidR="00DA73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E6690" w:rsidRPr="00CC07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  <w:r w:rsidR="00AE66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690" w:rsidRPr="00CC07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AE66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690" w:rsidRPr="00CC07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="00AE66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690" w:rsidRPr="00CC07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жоспарын</w:t>
            </w:r>
            <w:r w:rsidR="00AE66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6690" w:rsidRPr="00CC07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</w:t>
            </w:r>
            <w:r w:rsidR="00D3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690" w:rsidRPr="0062526F" w:rsidRDefault="00AE6690" w:rsidP="00DA7331">
            <w:pPr>
              <w:spacing w:line="275" w:lineRule="auto"/>
              <w:ind w:left="5" w:right="29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CC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CC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мүлік туралы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CC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5-бөлімінің 11-тарау 4-параграфының 148, 149, 150-баптары және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A7331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№106-1140 «Астана қаласындағы денсаулық сақтау саласындағы шаруашылық жүргізу құқығындағы мемлекеттік коммуналдық кәсіпорындардағы байқау кеңестері туралы» қаулысы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690" w:rsidRPr="0062526F" w:rsidRDefault="00ED5D3C" w:rsidP="00AE6690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690" w:rsidRPr="00C23053" w:rsidRDefault="00AE6690" w:rsidP="00AE6690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AE6690" w:rsidRPr="00C23053" w:rsidRDefault="004679F8" w:rsidP="004679F8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қадағалау </w:t>
            </w:r>
            <w:r w:rsidR="00DA7331" w:rsidRPr="00C23053">
              <w:rPr>
                <w:rFonts w:ascii="Times New Roman" w:eastAsia="Times New Roman" w:hAnsi="Times New Roman" w:cs="Times New Roman"/>
                <w:sz w:val="24"/>
                <w:lang w:val="kk-KZ"/>
              </w:rPr>
              <w:t>кеңесінің төрағасы және хатшысы</w:t>
            </w:r>
          </w:p>
        </w:tc>
      </w:tr>
      <w:tr w:rsidR="001F6DA1" w:rsidTr="00115AF1">
        <w:tblPrEx>
          <w:tblCellMar>
            <w:top w:w="6" w:type="dxa"/>
            <w:right w:w="0" w:type="dxa"/>
          </w:tblCellMar>
        </w:tblPrEx>
        <w:trPr>
          <w:trHeight w:val="84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A1" w:rsidRDefault="00ED5D3C" w:rsidP="0076276A">
            <w:pPr>
              <w:ind w:left="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  <w:r w:rsidR="001F6DA1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A1" w:rsidRPr="00D775F5" w:rsidRDefault="006055C6" w:rsidP="006055C6">
            <w:pPr>
              <w:ind w:left="4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офицер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77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тоқсандағы атқарған жұмысы туралы есеп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A1" w:rsidRPr="00D775F5" w:rsidRDefault="001F6DA1" w:rsidP="00DA7331">
            <w:pPr>
              <w:spacing w:line="275" w:lineRule="auto"/>
              <w:ind w:left="5" w:right="2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ҚРЗ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мүлік туралы</w:t>
            </w:r>
            <w:r w:rsidRPr="00335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5-бөлімінің 11-тарау 4-параграфының 148, 149, 150-баптары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775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"Сыбайлас жемқорлыққа қарсы іс-қимыл туралы" ҚРЗ 2-тарауы 16-бабының 3-тармағы және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әкімінің 2025 жылғы 18 </w:t>
            </w:r>
            <w:r w:rsidR="00DA7331" w:rsidRPr="00D57F4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сәуірдегі </w:t>
            </w:r>
            <w:r w:rsidR="00DA7331" w:rsidRPr="00D57F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№106-1140 «Астана қаласындағы денсаулық сақтау саласындағы шаруашылық жүргізу құқығындағы мемлекеттік коммуналдық кәсіпорындардағы байқау кеңестері туралы» қаулысы</w:t>
            </w:r>
            <w:r w:rsidR="00DA73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A1" w:rsidRPr="00264FFA" w:rsidRDefault="0005545E" w:rsidP="00596EE8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т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841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A1" w:rsidRPr="00264FFA" w:rsidRDefault="00DA7331" w:rsidP="00596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офицер</w:t>
            </w:r>
          </w:p>
        </w:tc>
      </w:tr>
      <w:tr w:rsidR="00D775F5" w:rsidTr="0076276A">
        <w:tblPrEx>
          <w:tblCellMar>
            <w:top w:w="6" w:type="dxa"/>
            <w:right w:w="0" w:type="dxa"/>
          </w:tblCellMar>
        </w:tblPrEx>
        <w:trPr>
          <w:trHeight w:val="15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Default="00ED5D3C" w:rsidP="0076276A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5</w:t>
            </w:r>
            <w:r w:rsidR="00D775F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5F5" w:rsidRPr="0062526F" w:rsidRDefault="00D775F5" w:rsidP="0076276A">
            <w:pPr>
              <w:ind w:right="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Ағымдағы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тоқсанда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қажеттілігіне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шығарылаты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нөзге де мәселелер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ED5D3C" w:rsidRDefault="00ED5D3C" w:rsidP="00D26E75">
      <w:pPr>
        <w:spacing w:after="0"/>
        <w:ind w:left="797"/>
        <w:jc w:val="both"/>
        <w:rPr>
          <w:rFonts w:asciiTheme="minorHAnsi" w:hAnsiTheme="minorHAnsi" w:cstheme="minorHAnsi"/>
        </w:rPr>
      </w:pPr>
    </w:p>
    <w:p w:rsidR="00ED5D3C" w:rsidRDefault="00ED5D3C" w:rsidP="00D26E75">
      <w:pPr>
        <w:spacing w:after="0"/>
        <w:ind w:left="797"/>
        <w:jc w:val="both"/>
        <w:rPr>
          <w:rFonts w:asciiTheme="minorHAnsi" w:hAnsiTheme="minorHAnsi" w:cstheme="minorHAnsi"/>
        </w:rPr>
      </w:pPr>
    </w:p>
    <w:p w:rsidR="000674E1" w:rsidRPr="00E612F8" w:rsidRDefault="000674E1" w:rsidP="00D26E75">
      <w:pPr>
        <w:spacing w:after="0"/>
        <w:ind w:left="7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_____________________________________________________________ </w:t>
      </w:r>
    </w:p>
    <w:sectPr w:rsidR="000674E1" w:rsidRPr="00E612F8" w:rsidSect="00F42DF3">
      <w:pgSz w:w="16838" w:h="11904" w:orient="landscape"/>
      <w:pgMar w:top="1134" w:right="557" w:bottom="696" w:left="4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6E20"/>
    <w:multiLevelType w:val="hybridMultilevel"/>
    <w:tmpl w:val="22268B64"/>
    <w:lvl w:ilvl="0" w:tplc="049AE6B0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04C4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817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E725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84CF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0841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4C98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6D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3DA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4023E"/>
    <w:multiLevelType w:val="hybridMultilevel"/>
    <w:tmpl w:val="673AA55C"/>
    <w:lvl w:ilvl="0" w:tplc="6DFCFAC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4557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2F10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48B86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EEC8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E2B6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02128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484A4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CB816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F2D23"/>
    <w:multiLevelType w:val="hybridMultilevel"/>
    <w:tmpl w:val="72BE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1635F"/>
    <w:multiLevelType w:val="hybridMultilevel"/>
    <w:tmpl w:val="0C40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0857"/>
    <w:multiLevelType w:val="hybridMultilevel"/>
    <w:tmpl w:val="30FC8056"/>
    <w:lvl w:ilvl="0" w:tplc="E31C4BAC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80FE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F6BA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AC89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8D49C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0AB8C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AF4A0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C91E6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63E90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B06D07"/>
    <w:multiLevelType w:val="hybridMultilevel"/>
    <w:tmpl w:val="C972B226"/>
    <w:lvl w:ilvl="0" w:tplc="00146502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B8B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0C87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0C12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EF9F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EE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ACBDD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405A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EF8B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421206"/>
    <w:multiLevelType w:val="hybridMultilevel"/>
    <w:tmpl w:val="6282AB40"/>
    <w:lvl w:ilvl="0" w:tplc="5EC6695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ABE7A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051D6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4394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A0D8E2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01C70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EE4DE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C49C6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0639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C4768C"/>
    <w:multiLevelType w:val="hybridMultilevel"/>
    <w:tmpl w:val="3BDA724C"/>
    <w:lvl w:ilvl="0" w:tplc="4A168A4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C83D6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892AE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60190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44FC8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C57C8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23894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E8552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CD54A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6E74D3"/>
    <w:multiLevelType w:val="hybridMultilevel"/>
    <w:tmpl w:val="3FD2A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254B8"/>
    <w:multiLevelType w:val="hybridMultilevel"/>
    <w:tmpl w:val="D18223A8"/>
    <w:lvl w:ilvl="0" w:tplc="65B8C2E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08F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C1F5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2417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6705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6F8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6BCA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84C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2E2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23D"/>
    <w:rsid w:val="0000083D"/>
    <w:rsid w:val="0000223C"/>
    <w:rsid w:val="00012F5D"/>
    <w:rsid w:val="0002451D"/>
    <w:rsid w:val="00050803"/>
    <w:rsid w:val="0005545E"/>
    <w:rsid w:val="0006075A"/>
    <w:rsid w:val="00063B69"/>
    <w:rsid w:val="000674E1"/>
    <w:rsid w:val="000723A2"/>
    <w:rsid w:val="0009511E"/>
    <w:rsid w:val="00096C87"/>
    <w:rsid w:val="000B57FC"/>
    <w:rsid w:val="000B5CD7"/>
    <w:rsid w:val="000B71C3"/>
    <w:rsid w:val="000C2FEF"/>
    <w:rsid w:val="000E370E"/>
    <w:rsid w:val="000F0FF6"/>
    <w:rsid w:val="001002E7"/>
    <w:rsid w:val="00110755"/>
    <w:rsid w:val="001132EE"/>
    <w:rsid w:val="00131709"/>
    <w:rsid w:val="001330E9"/>
    <w:rsid w:val="0016020C"/>
    <w:rsid w:val="00171F61"/>
    <w:rsid w:val="001B00F2"/>
    <w:rsid w:val="001C726E"/>
    <w:rsid w:val="001E0791"/>
    <w:rsid w:val="001E5256"/>
    <w:rsid w:val="001F2DF2"/>
    <w:rsid w:val="001F4D8C"/>
    <w:rsid w:val="001F6DA1"/>
    <w:rsid w:val="00204610"/>
    <w:rsid w:val="00232B2C"/>
    <w:rsid w:val="00242C2C"/>
    <w:rsid w:val="0025108E"/>
    <w:rsid w:val="0026048C"/>
    <w:rsid w:val="00264FFA"/>
    <w:rsid w:val="00265D6C"/>
    <w:rsid w:val="0026713D"/>
    <w:rsid w:val="00275A2F"/>
    <w:rsid w:val="00280718"/>
    <w:rsid w:val="002A18AB"/>
    <w:rsid w:val="002B4439"/>
    <w:rsid w:val="002D34A7"/>
    <w:rsid w:val="002E30CD"/>
    <w:rsid w:val="00312258"/>
    <w:rsid w:val="0031782E"/>
    <w:rsid w:val="003311BB"/>
    <w:rsid w:val="00335841"/>
    <w:rsid w:val="0034359F"/>
    <w:rsid w:val="0037476A"/>
    <w:rsid w:val="003760A9"/>
    <w:rsid w:val="0037767E"/>
    <w:rsid w:val="0038165E"/>
    <w:rsid w:val="00384D43"/>
    <w:rsid w:val="003B6C08"/>
    <w:rsid w:val="003D40E2"/>
    <w:rsid w:val="003D647F"/>
    <w:rsid w:val="003E5871"/>
    <w:rsid w:val="003E7C0C"/>
    <w:rsid w:val="003F441E"/>
    <w:rsid w:val="004030AD"/>
    <w:rsid w:val="0041332E"/>
    <w:rsid w:val="00420611"/>
    <w:rsid w:val="0042387A"/>
    <w:rsid w:val="00443DE6"/>
    <w:rsid w:val="004471AE"/>
    <w:rsid w:val="00450DC9"/>
    <w:rsid w:val="00466041"/>
    <w:rsid w:val="00466E53"/>
    <w:rsid w:val="004679F8"/>
    <w:rsid w:val="004849A9"/>
    <w:rsid w:val="004A7464"/>
    <w:rsid w:val="004C48A3"/>
    <w:rsid w:val="004C4E80"/>
    <w:rsid w:val="004D1802"/>
    <w:rsid w:val="004D180E"/>
    <w:rsid w:val="004D254F"/>
    <w:rsid w:val="004D34C1"/>
    <w:rsid w:val="004D40D0"/>
    <w:rsid w:val="004D6197"/>
    <w:rsid w:val="004D67EF"/>
    <w:rsid w:val="004E05B6"/>
    <w:rsid w:val="004F2B4D"/>
    <w:rsid w:val="00505DAD"/>
    <w:rsid w:val="00507CB4"/>
    <w:rsid w:val="00523B02"/>
    <w:rsid w:val="0053755B"/>
    <w:rsid w:val="00550A3E"/>
    <w:rsid w:val="00560484"/>
    <w:rsid w:val="00575081"/>
    <w:rsid w:val="005821E4"/>
    <w:rsid w:val="005946F7"/>
    <w:rsid w:val="005A65D8"/>
    <w:rsid w:val="005B7764"/>
    <w:rsid w:val="005C1D9C"/>
    <w:rsid w:val="005C426C"/>
    <w:rsid w:val="005E0660"/>
    <w:rsid w:val="005E200A"/>
    <w:rsid w:val="005E5605"/>
    <w:rsid w:val="00603E80"/>
    <w:rsid w:val="006055C6"/>
    <w:rsid w:val="00605AD8"/>
    <w:rsid w:val="0061663B"/>
    <w:rsid w:val="0062526F"/>
    <w:rsid w:val="0063734C"/>
    <w:rsid w:val="00643E16"/>
    <w:rsid w:val="00653CA2"/>
    <w:rsid w:val="006732F9"/>
    <w:rsid w:val="0067794B"/>
    <w:rsid w:val="00677A06"/>
    <w:rsid w:val="00686777"/>
    <w:rsid w:val="00686FF8"/>
    <w:rsid w:val="00695E24"/>
    <w:rsid w:val="006A3B94"/>
    <w:rsid w:val="006A6B9B"/>
    <w:rsid w:val="006D0404"/>
    <w:rsid w:val="006D60B8"/>
    <w:rsid w:val="006D7982"/>
    <w:rsid w:val="007141BB"/>
    <w:rsid w:val="00731002"/>
    <w:rsid w:val="00734FE0"/>
    <w:rsid w:val="00743DBA"/>
    <w:rsid w:val="00752FCA"/>
    <w:rsid w:val="007539D2"/>
    <w:rsid w:val="00753A97"/>
    <w:rsid w:val="0076276A"/>
    <w:rsid w:val="00770740"/>
    <w:rsid w:val="00782B82"/>
    <w:rsid w:val="007A59CC"/>
    <w:rsid w:val="007B1859"/>
    <w:rsid w:val="00800C97"/>
    <w:rsid w:val="00893BBD"/>
    <w:rsid w:val="008B54EC"/>
    <w:rsid w:val="00911A40"/>
    <w:rsid w:val="00945255"/>
    <w:rsid w:val="009643BE"/>
    <w:rsid w:val="00964825"/>
    <w:rsid w:val="00970961"/>
    <w:rsid w:val="009845CD"/>
    <w:rsid w:val="0099666A"/>
    <w:rsid w:val="009A5D52"/>
    <w:rsid w:val="009B3286"/>
    <w:rsid w:val="009D187D"/>
    <w:rsid w:val="009D4E9F"/>
    <w:rsid w:val="009E0577"/>
    <w:rsid w:val="009F7487"/>
    <w:rsid w:val="00A00C8D"/>
    <w:rsid w:val="00A06531"/>
    <w:rsid w:val="00A30645"/>
    <w:rsid w:val="00A33AF8"/>
    <w:rsid w:val="00A60C1B"/>
    <w:rsid w:val="00A61377"/>
    <w:rsid w:val="00A660C7"/>
    <w:rsid w:val="00A7095F"/>
    <w:rsid w:val="00A70B33"/>
    <w:rsid w:val="00A7565A"/>
    <w:rsid w:val="00A86126"/>
    <w:rsid w:val="00A91099"/>
    <w:rsid w:val="00AD2B78"/>
    <w:rsid w:val="00AE6690"/>
    <w:rsid w:val="00B01AB5"/>
    <w:rsid w:val="00B03A58"/>
    <w:rsid w:val="00B07BA6"/>
    <w:rsid w:val="00B1071C"/>
    <w:rsid w:val="00B12090"/>
    <w:rsid w:val="00B160AA"/>
    <w:rsid w:val="00B16C93"/>
    <w:rsid w:val="00B31327"/>
    <w:rsid w:val="00B55A9E"/>
    <w:rsid w:val="00B70C75"/>
    <w:rsid w:val="00B73A08"/>
    <w:rsid w:val="00B75B3E"/>
    <w:rsid w:val="00B8128B"/>
    <w:rsid w:val="00B82C89"/>
    <w:rsid w:val="00B85802"/>
    <w:rsid w:val="00B92682"/>
    <w:rsid w:val="00BB0991"/>
    <w:rsid w:val="00BB2347"/>
    <w:rsid w:val="00BB4D50"/>
    <w:rsid w:val="00BC553C"/>
    <w:rsid w:val="00BC68B3"/>
    <w:rsid w:val="00BF0E00"/>
    <w:rsid w:val="00C2081D"/>
    <w:rsid w:val="00C208D5"/>
    <w:rsid w:val="00C23053"/>
    <w:rsid w:val="00C2523D"/>
    <w:rsid w:val="00C80A42"/>
    <w:rsid w:val="00C92C07"/>
    <w:rsid w:val="00C95DA9"/>
    <w:rsid w:val="00C95E1F"/>
    <w:rsid w:val="00CB2063"/>
    <w:rsid w:val="00CB3A61"/>
    <w:rsid w:val="00CC0724"/>
    <w:rsid w:val="00CE4787"/>
    <w:rsid w:val="00CE5E73"/>
    <w:rsid w:val="00CF09A2"/>
    <w:rsid w:val="00D12615"/>
    <w:rsid w:val="00D26E75"/>
    <w:rsid w:val="00D27288"/>
    <w:rsid w:val="00D35B19"/>
    <w:rsid w:val="00D468B1"/>
    <w:rsid w:val="00D47D78"/>
    <w:rsid w:val="00D57F4E"/>
    <w:rsid w:val="00D67E68"/>
    <w:rsid w:val="00D70E5A"/>
    <w:rsid w:val="00D775F5"/>
    <w:rsid w:val="00D8515F"/>
    <w:rsid w:val="00D928E1"/>
    <w:rsid w:val="00D94D29"/>
    <w:rsid w:val="00DA4408"/>
    <w:rsid w:val="00DA7331"/>
    <w:rsid w:val="00DA7C20"/>
    <w:rsid w:val="00E05A03"/>
    <w:rsid w:val="00E137AA"/>
    <w:rsid w:val="00E3196D"/>
    <w:rsid w:val="00E422AD"/>
    <w:rsid w:val="00E43293"/>
    <w:rsid w:val="00E44208"/>
    <w:rsid w:val="00E556E7"/>
    <w:rsid w:val="00E60709"/>
    <w:rsid w:val="00E612F8"/>
    <w:rsid w:val="00E6350C"/>
    <w:rsid w:val="00E65D07"/>
    <w:rsid w:val="00E73BCC"/>
    <w:rsid w:val="00EA06DA"/>
    <w:rsid w:val="00EA7547"/>
    <w:rsid w:val="00EB3D3A"/>
    <w:rsid w:val="00ED413D"/>
    <w:rsid w:val="00ED5D3C"/>
    <w:rsid w:val="00EE15D9"/>
    <w:rsid w:val="00F04AB4"/>
    <w:rsid w:val="00F0621C"/>
    <w:rsid w:val="00F226B1"/>
    <w:rsid w:val="00F23ECD"/>
    <w:rsid w:val="00F40663"/>
    <w:rsid w:val="00F42DF3"/>
    <w:rsid w:val="00FA1DA1"/>
    <w:rsid w:val="00FB3FC8"/>
    <w:rsid w:val="00FC3050"/>
    <w:rsid w:val="00FC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D82B"/>
  <w15:docId w15:val="{5D463958-79F2-413A-9876-3395DBE8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D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06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E066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1BB"/>
    <w:rPr>
      <w:rFonts w:ascii="Segoe UI" w:eastAsia="Calibri" w:hAnsi="Segoe UI" w:cs="Segoe UI"/>
      <w:color w:val="000000"/>
      <w:sz w:val="18"/>
      <w:szCs w:val="18"/>
    </w:rPr>
  </w:style>
  <w:style w:type="character" w:customStyle="1" w:styleId="s0">
    <w:name w:val="s0"/>
    <w:basedOn w:val="a0"/>
    <w:rsid w:val="00F04AB4"/>
  </w:style>
  <w:style w:type="character" w:customStyle="1" w:styleId="s1">
    <w:name w:val="s1"/>
    <w:basedOn w:val="a0"/>
    <w:rsid w:val="001F2DF2"/>
  </w:style>
  <w:style w:type="paragraph" w:styleId="a6">
    <w:name w:val="No Spacing"/>
    <w:link w:val="a7"/>
    <w:uiPriority w:val="1"/>
    <w:qFormat/>
    <w:rsid w:val="001F2DF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7">
    <w:name w:val="Без интервала Знак"/>
    <w:link w:val="a6"/>
    <w:uiPriority w:val="1"/>
    <w:locked/>
    <w:rsid w:val="00E6350C"/>
    <w:rPr>
      <w:rFonts w:ascii="Calibri" w:eastAsia="Calibri" w:hAnsi="Calibri" w:cs="Calibri"/>
      <w:color w:val="000000"/>
    </w:rPr>
  </w:style>
  <w:style w:type="paragraph" w:customStyle="1" w:styleId="pc">
    <w:name w:val="pc"/>
    <w:basedOn w:val="a"/>
    <w:rsid w:val="001C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j">
    <w:name w:val="pj"/>
    <w:basedOn w:val="a"/>
    <w:rsid w:val="001C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Yerkebulan Burkitbayev</dc:creator>
  <cp:lastModifiedBy>Пользователь Windows</cp:lastModifiedBy>
  <cp:revision>54</cp:revision>
  <cp:lastPrinted>2025-11-28T12:14:00Z</cp:lastPrinted>
  <dcterms:created xsi:type="dcterms:W3CDTF">2023-12-25T09:20:00Z</dcterms:created>
  <dcterms:modified xsi:type="dcterms:W3CDTF">2025-12-05T05:31:00Z</dcterms:modified>
</cp:coreProperties>
</file>